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15"/>
      </w:tblGrid>
      <w:tr w:rsidR="00D323EF" w:rsidRPr="00D323EF" w:rsidTr="003D373E">
        <w:trPr>
          <w:trHeight w:val="150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3EF" w:rsidRPr="00D323EF" w:rsidRDefault="00D323EF" w:rsidP="00D323EF">
            <w:pPr>
              <w:spacing w:before="0"/>
              <w:jc w:val="center"/>
              <w:rPr>
                <w:rFonts w:eastAsia="Times New Roman"/>
                <w:sz w:val="26"/>
                <w:szCs w:val="26"/>
              </w:rPr>
            </w:pPr>
            <w:r w:rsidRPr="00D323EF">
              <w:rPr>
                <w:rFonts w:eastAsia="Times New Roman"/>
                <w:sz w:val="26"/>
                <w:szCs w:val="26"/>
              </w:rPr>
              <w:t>ỦY BAN NHÂN DÂN</w:t>
            </w:r>
          </w:p>
          <w:p w:rsidR="00D323EF" w:rsidRPr="00D323EF" w:rsidRDefault="00D323EF" w:rsidP="00D323EF">
            <w:pPr>
              <w:spacing w:before="0"/>
              <w:jc w:val="center"/>
              <w:rPr>
                <w:rFonts w:eastAsia="Times New Roman"/>
                <w:sz w:val="26"/>
                <w:szCs w:val="26"/>
              </w:rPr>
            </w:pPr>
            <w:r w:rsidRPr="00D323EF">
              <w:rPr>
                <w:rFonts w:eastAsia="Times New Roman"/>
                <w:sz w:val="26"/>
                <w:szCs w:val="26"/>
              </w:rPr>
              <w:t>TỈNH THÁI NGUYÊN</w:t>
            </w:r>
          </w:p>
          <w:p w:rsidR="00D323EF" w:rsidRPr="00D323EF" w:rsidRDefault="0070152C" w:rsidP="00D323EF">
            <w:pPr>
              <w:spacing w:before="0"/>
              <w:jc w:val="center"/>
              <w:rPr>
                <w:rFonts w:eastAsia="Times New Roman"/>
                <w:b/>
                <w:sz w:val="30"/>
                <w:szCs w:val="28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7DF59B" wp14:editId="1A44027E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194310</wp:posOffset>
                      </wp:positionV>
                      <wp:extent cx="317500" cy="0"/>
                      <wp:effectExtent l="13335" t="13335" r="12065" b="571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pt,15.3pt" to="91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ou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"/>
                  </w:pict>
                </mc:Fallback>
              </mc:AlternateContent>
            </w:r>
            <w:r w:rsidR="00D323EF" w:rsidRPr="00D323EF">
              <w:rPr>
                <w:rFonts w:eastAsia="Times New Roman"/>
                <w:b/>
                <w:sz w:val="28"/>
                <w:szCs w:val="26"/>
              </w:rPr>
              <w:t>SỞ Y TẾ</w:t>
            </w:r>
          </w:p>
          <w:p w:rsidR="00D323EF" w:rsidRPr="00D323EF" w:rsidRDefault="00D323EF" w:rsidP="00D323EF">
            <w:pPr>
              <w:spacing w:before="40" w:after="120"/>
              <w:ind w:left="-119"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D323EF">
              <w:rPr>
                <w:rFonts w:eastAsia="Times New Roman"/>
                <w:sz w:val="26"/>
                <w:szCs w:val="26"/>
              </w:rPr>
              <w:t>Số:          /SYT-ATTP</w:t>
            </w:r>
          </w:p>
          <w:p w:rsidR="00A13E35" w:rsidRDefault="00D323EF" w:rsidP="00A13E35">
            <w:p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D323EF">
              <w:rPr>
                <w:rFonts w:eastAsia="Times New Roman"/>
                <w:sz w:val="24"/>
                <w:szCs w:val="24"/>
              </w:rPr>
              <w:t xml:space="preserve">V/v </w:t>
            </w:r>
            <w:r>
              <w:rPr>
                <w:rFonts w:eastAsia="Calibri"/>
                <w:sz w:val="24"/>
                <w:szCs w:val="24"/>
              </w:rPr>
              <w:t xml:space="preserve">xin ý kiến góp ý dự thảo </w:t>
            </w:r>
            <w:r>
              <w:rPr>
                <w:sz w:val="24"/>
                <w:szCs w:val="24"/>
              </w:rPr>
              <w:t>Quy</w:t>
            </w:r>
            <w:r w:rsidRPr="00D323EF">
              <w:rPr>
                <w:sz w:val="24"/>
                <w:szCs w:val="24"/>
              </w:rPr>
              <w:t>ết</w:t>
            </w:r>
            <w:r>
              <w:rPr>
                <w:sz w:val="24"/>
                <w:szCs w:val="24"/>
              </w:rPr>
              <w:t xml:space="preserve"> </w:t>
            </w:r>
            <w:r w:rsidRPr="00D323EF">
              <w:rPr>
                <w:sz w:val="24"/>
                <w:szCs w:val="24"/>
              </w:rPr>
              <w:t>định</w:t>
            </w:r>
            <w:r>
              <w:rPr>
                <w:sz w:val="24"/>
                <w:szCs w:val="24"/>
              </w:rPr>
              <w:t xml:space="preserve"> s</w:t>
            </w:r>
            <w:r w:rsidRPr="00D323EF">
              <w:rPr>
                <w:sz w:val="24"/>
                <w:szCs w:val="24"/>
              </w:rPr>
              <w:t>ửa</w:t>
            </w:r>
            <w:r>
              <w:rPr>
                <w:sz w:val="24"/>
                <w:szCs w:val="24"/>
              </w:rPr>
              <w:t xml:space="preserve"> đ</w:t>
            </w:r>
            <w:r w:rsidRPr="00D323EF">
              <w:rPr>
                <w:sz w:val="24"/>
                <w:szCs w:val="24"/>
              </w:rPr>
              <w:t>ổi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Quy định quản lý ATTP trên địa bàn </w:t>
            </w:r>
          </w:p>
          <w:p w:rsidR="00D323EF" w:rsidRPr="00D323EF" w:rsidRDefault="00D323EF" w:rsidP="00A13E35">
            <w:pPr>
              <w:spacing w:befor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tỉnh Thái Nguyên</w:t>
            </w:r>
          </w:p>
          <w:p w:rsidR="00D323EF" w:rsidRPr="00D323EF" w:rsidRDefault="00D323EF" w:rsidP="00D323EF">
            <w:pPr>
              <w:spacing w:befor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3EF" w:rsidRPr="00D323EF" w:rsidRDefault="00D323EF" w:rsidP="00D323EF">
            <w:pPr>
              <w:spacing w:befor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323EF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323EF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D323EF" w:rsidRPr="00D323EF" w:rsidRDefault="00D323EF" w:rsidP="00D323EF">
            <w:pPr>
              <w:spacing w:befor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323EF">
              <w:rPr>
                <w:rFonts w:eastAsia="Times New Roman"/>
                <w:b/>
                <w:sz w:val="28"/>
                <w:szCs w:val="28"/>
              </w:rPr>
              <w:t>Độc lập - Tự do - Hạnh phúc</w:t>
            </w:r>
          </w:p>
          <w:p w:rsidR="00D323EF" w:rsidRPr="00D323EF" w:rsidRDefault="0070152C" w:rsidP="00D323EF">
            <w:pPr>
              <w:spacing w:before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2064AE" wp14:editId="7BC336EE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22860</wp:posOffset>
                      </wp:positionV>
                      <wp:extent cx="2130425" cy="0"/>
                      <wp:effectExtent l="13970" t="13335" r="8255" b="571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0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1.8pt" to="225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0rDwIAACg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"/>
                  </w:pict>
                </mc:Fallback>
              </mc:AlternateContent>
            </w:r>
          </w:p>
          <w:p w:rsidR="00D323EF" w:rsidRPr="00D323EF" w:rsidRDefault="00D323EF" w:rsidP="00D323EF">
            <w:pPr>
              <w:spacing w:before="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D323EF">
              <w:rPr>
                <w:rFonts w:eastAsia="Times New Roman"/>
                <w:i/>
                <w:sz w:val="28"/>
                <w:szCs w:val="28"/>
              </w:rPr>
              <w:t xml:space="preserve">          Thái Nguyên, ngày        tháng      năm 2021</w:t>
            </w:r>
          </w:p>
        </w:tc>
      </w:tr>
    </w:tbl>
    <w:p w:rsidR="00D323EF" w:rsidRPr="00D323EF" w:rsidRDefault="00D323EF" w:rsidP="00D323EF">
      <w:pPr>
        <w:spacing w:before="0" w:line="360" w:lineRule="exact"/>
        <w:rPr>
          <w:rFonts w:eastAsia="Times New Roman"/>
          <w:sz w:val="28"/>
          <w:szCs w:val="28"/>
        </w:rPr>
      </w:pPr>
      <w:r w:rsidRPr="00D323EF">
        <w:rPr>
          <w:rFonts w:ascii=".VnTime" w:eastAsia="Times New Roman" w:hAnsi=".VnTime"/>
          <w:sz w:val="28"/>
          <w:szCs w:val="28"/>
        </w:rPr>
        <w:t xml:space="preserve">                   </w:t>
      </w:r>
      <w:r w:rsidRPr="00D323EF">
        <w:rPr>
          <w:rFonts w:eastAsia="Times New Roman"/>
          <w:sz w:val="28"/>
          <w:szCs w:val="28"/>
        </w:rPr>
        <w:t xml:space="preserve">Kính gửi: </w:t>
      </w:r>
    </w:p>
    <w:p w:rsidR="00A87951" w:rsidRPr="00A87951" w:rsidRDefault="00A87951" w:rsidP="00A87951">
      <w:pPr>
        <w:spacing w:before="0"/>
        <w:ind w:left="1440" w:firstLine="720"/>
        <w:rPr>
          <w:rFonts w:eastAsia="Times New Roman"/>
          <w:sz w:val="28"/>
          <w:szCs w:val="28"/>
        </w:rPr>
      </w:pPr>
      <w:r w:rsidRPr="00A87951">
        <w:rPr>
          <w:rFonts w:eastAsia="Times New Roman"/>
          <w:sz w:val="28"/>
          <w:szCs w:val="28"/>
        </w:rPr>
        <w:t xml:space="preserve">     - Các Sở, ban, ngành, đoàn thể;</w:t>
      </w:r>
    </w:p>
    <w:p w:rsidR="00A87951" w:rsidRPr="00A87951" w:rsidRDefault="00A87951" w:rsidP="00A87951">
      <w:pPr>
        <w:spacing w:before="0"/>
        <w:ind w:left="1440" w:firstLine="720"/>
        <w:rPr>
          <w:rFonts w:eastAsia="Times New Roman"/>
          <w:sz w:val="28"/>
          <w:szCs w:val="28"/>
        </w:rPr>
      </w:pPr>
      <w:r w:rsidRPr="00A87951">
        <w:rPr>
          <w:rFonts w:eastAsia="Times New Roman"/>
          <w:sz w:val="28"/>
          <w:szCs w:val="28"/>
        </w:rPr>
        <w:t xml:space="preserve">     - Cục Quản lý thị trường tỉnh Thái Nguyên;</w:t>
      </w:r>
    </w:p>
    <w:p w:rsidR="00A87951" w:rsidRPr="00A87951" w:rsidRDefault="00A87951" w:rsidP="00A87951">
      <w:pPr>
        <w:spacing w:before="0"/>
        <w:ind w:left="2160"/>
        <w:rPr>
          <w:rFonts w:eastAsia="Times New Roman"/>
          <w:sz w:val="28"/>
          <w:szCs w:val="28"/>
        </w:rPr>
      </w:pPr>
      <w:r w:rsidRPr="00A87951">
        <w:rPr>
          <w:rFonts w:eastAsia="Times New Roman"/>
          <w:sz w:val="28"/>
          <w:szCs w:val="28"/>
        </w:rPr>
        <w:t xml:space="preserve">     - Hội Bảo vệ quyền lợi người tiêu dùng;</w:t>
      </w:r>
    </w:p>
    <w:p w:rsidR="00A87951" w:rsidRPr="00A87951" w:rsidRDefault="00A87951" w:rsidP="00A87951">
      <w:pPr>
        <w:spacing w:before="0"/>
        <w:ind w:left="2160"/>
        <w:rPr>
          <w:rFonts w:eastAsia="Times New Roman"/>
          <w:sz w:val="28"/>
          <w:szCs w:val="28"/>
        </w:rPr>
      </w:pPr>
      <w:r w:rsidRPr="00A87951">
        <w:rPr>
          <w:rFonts w:eastAsia="Times New Roman"/>
          <w:sz w:val="28"/>
          <w:szCs w:val="28"/>
        </w:rPr>
        <w:t xml:space="preserve">     - Ủy ban nhân dân các huyện/thành/thị.</w:t>
      </w:r>
    </w:p>
    <w:p w:rsidR="009F6CB0" w:rsidRPr="00205379" w:rsidRDefault="00972843" w:rsidP="00205379">
      <w:pPr>
        <w:spacing w:after="120" w:line="360" w:lineRule="exact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Năm 2020, </w:t>
      </w:r>
      <w:r w:rsidR="00DA26C5">
        <w:rPr>
          <w:rFonts w:eastAsia="Times New Roman"/>
          <w:spacing w:val="-4"/>
          <w:sz w:val="28"/>
          <w:szCs w:val="28"/>
        </w:rPr>
        <w:t xml:space="preserve">Ủy ban nhân dân </w:t>
      </w:r>
      <w:r>
        <w:rPr>
          <w:rFonts w:eastAsia="Times New Roman"/>
          <w:spacing w:val="-4"/>
          <w:sz w:val="28"/>
          <w:szCs w:val="28"/>
        </w:rPr>
        <w:t xml:space="preserve">tỉnh Thái Nguyên ban hành Quyết định </w:t>
      </w:r>
      <w:r w:rsidRPr="009A4B65">
        <w:rPr>
          <w:rFonts w:eastAsia="Times New Roman"/>
          <w:bCs/>
          <w:sz w:val="28"/>
          <w:szCs w:val="28"/>
        </w:rPr>
        <w:t xml:space="preserve">số 12/2020/QĐ-UBND </w:t>
      </w:r>
      <w:r w:rsidRPr="004610DD">
        <w:rPr>
          <w:rFonts w:eastAsia="Times New Roman"/>
          <w:bCs/>
          <w:sz w:val="28"/>
          <w:szCs w:val="28"/>
        </w:rPr>
        <w:t xml:space="preserve">ngày 26 tháng 5 năm 2020 </w:t>
      </w:r>
      <w:r w:rsidR="001C46A3">
        <w:rPr>
          <w:rFonts w:eastAsia="Times New Roman"/>
          <w:bCs/>
          <w:sz w:val="28"/>
          <w:szCs w:val="28"/>
        </w:rPr>
        <w:t xml:space="preserve">về việc </w:t>
      </w:r>
      <w:r w:rsidRPr="004610DD">
        <w:rPr>
          <w:rFonts w:eastAsia="Times New Roman"/>
          <w:bCs/>
          <w:sz w:val="28"/>
          <w:szCs w:val="28"/>
        </w:rPr>
        <w:t>Quy định quản lý an toàn thực phẩm trên địa bàn tỉnh Thái Nguyên</w:t>
      </w:r>
      <w:r>
        <w:rPr>
          <w:rFonts w:eastAsia="Times New Roman"/>
          <w:bCs/>
          <w:sz w:val="28"/>
          <w:szCs w:val="28"/>
        </w:rPr>
        <w:t xml:space="preserve">. Tuy nhiên </w:t>
      </w:r>
      <w:r w:rsidR="00ED2746">
        <w:rPr>
          <w:rFonts w:eastAsia="Times New Roman"/>
          <w:bCs/>
          <w:sz w:val="28"/>
          <w:szCs w:val="28"/>
        </w:rPr>
        <w:t xml:space="preserve">đến năm 2021 </w:t>
      </w:r>
      <w:r w:rsidR="002F5A41">
        <w:rPr>
          <w:rFonts w:eastAsia="Times New Roman"/>
          <w:bCs/>
          <w:sz w:val="28"/>
          <w:szCs w:val="28"/>
        </w:rPr>
        <w:t>có</w:t>
      </w:r>
      <w:r>
        <w:rPr>
          <w:rFonts w:eastAsia="Times New Roman"/>
          <w:bCs/>
          <w:sz w:val="28"/>
          <w:szCs w:val="28"/>
        </w:rPr>
        <w:t xml:space="preserve"> </w:t>
      </w:r>
      <w:r w:rsidR="00D03976">
        <w:rPr>
          <w:rFonts w:eastAsia="Times New Roman"/>
          <w:bCs/>
          <w:sz w:val="28"/>
          <w:szCs w:val="28"/>
        </w:rPr>
        <w:t xml:space="preserve">sự </w:t>
      </w:r>
      <w:r>
        <w:rPr>
          <w:rFonts w:eastAsia="Times New Roman"/>
          <w:bCs/>
          <w:sz w:val="28"/>
          <w:szCs w:val="28"/>
        </w:rPr>
        <w:t xml:space="preserve">thay đổi về tổ chức bộ máy </w:t>
      </w:r>
      <w:r w:rsidR="00C93B25">
        <w:rPr>
          <w:rFonts w:eastAsia="Times New Roman"/>
          <w:bCs/>
          <w:sz w:val="28"/>
          <w:szCs w:val="28"/>
        </w:rPr>
        <w:t xml:space="preserve">các </w:t>
      </w:r>
      <w:r w:rsidR="00142673">
        <w:rPr>
          <w:rFonts w:eastAsia="Times New Roman"/>
          <w:bCs/>
          <w:sz w:val="28"/>
          <w:szCs w:val="28"/>
        </w:rPr>
        <w:t xml:space="preserve">Chi cục </w:t>
      </w:r>
      <w:r w:rsidR="00D03976">
        <w:rPr>
          <w:rFonts w:eastAsia="Times New Roman"/>
          <w:bCs/>
          <w:sz w:val="28"/>
          <w:szCs w:val="28"/>
        </w:rPr>
        <w:t xml:space="preserve">trực </w:t>
      </w:r>
      <w:r w:rsidR="00142673">
        <w:rPr>
          <w:rFonts w:eastAsia="Times New Roman"/>
          <w:bCs/>
          <w:sz w:val="28"/>
          <w:szCs w:val="28"/>
        </w:rPr>
        <w:t>thuộc</w:t>
      </w:r>
      <w:r>
        <w:rPr>
          <w:rFonts w:eastAsia="Times New Roman"/>
          <w:bCs/>
          <w:sz w:val="28"/>
          <w:szCs w:val="28"/>
        </w:rPr>
        <w:t xml:space="preserve"> Sở Y tế</w:t>
      </w:r>
      <w:r w:rsidR="00C93B25">
        <w:rPr>
          <w:rFonts w:eastAsia="Times New Roman"/>
          <w:bCs/>
          <w:sz w:val="28"/>
          <w:szCs w:val="28"/>
        </w:rPr>
        <w:t>, Sở Nông nghiệp và phát triển nông thôn</w:t>
      </w:r>
      <w:r w:rsidR="00240634">
        <w:rPr>
          <w:rFonts w:eastAsia="Times New Roman"/>
          <w:bCs/>
          <w:sz w:val="28"/>
          <w:szCs w:val="28"/>
        </w:rPr>
        <w:t xml:space="preserve">; một số </w:t>
      </w:r>
      <w:r w:rsidR="00622983">
        <w:rPr>
          <w:rFonts w:eastAsia="Times New Roman"/>
          <w:bCs/>
          <w:sz w:val="28"/>
          <w:szCs w:val="28"/>
        </w:rPr>
        <w:t>qui định bị bãi bỏ</w:t>
      </w:r>
      <w:r w:rsidR="00537FBB">
        <w:rPr>
          <w:rFonts w:eastAsia="Times New Roman"/>
          <w:bCs/>
          <w:sz w:val="28"/>
          <w:szCs w:val="28"/>
        </w:rPr>
        <w:t xml:space="preserve"> do văn bản</w:t>
      </w:r>
      <w:r w:rsidR="00142673">
        <w:rPr>
          <w:rFonts w:eastAsia="Times New Roman"/>
          <w:bCs/>
          <w:sz w:val="28"/>
          <w:szCs w:val="28"/>
        </w:rPr>
        <w:t xml:space="preserve"> </w:t>
      </w:r>
      <w:r w:rsidR="00240634">
        <w:rPr>
          <w:rFonts w:eastAsia="Times New Roman"/>
          <w:bCs/>
          <w:sz w:val="28"/>
          <w:szCs w:val="28"/>
        </w:rPr>
        <w:t>mới được ban hành</w:t>
      </w:r>
      <w:r w:rsidR="008128FE">
        <w:rPr>
          <w:rFonts w:eastAsia="Times New Roman"/>
          <w:bCs/>
          <w:sz w:val="28"/>
          <w:szCs w:val="28"/>
        </w:rPr>
        <w:t xml:space="preserve"> (</w:t>
      </w:r>
      <w:r w:rsidR="008128FE" w:rsidRPr="003A461B">
        <w:rPr>
          <w:rFonts w:eastAsia="Times New Roman"/>
          <w:bCs/>
          <w:i/>
          <w:sz w:val="28"/>
          <w:szCs w:val="28"/>
        </w:rPr>
        <w:t>Quyết định 970/QĐ-BNN-QLCL ngày 08/3/2021 của Bộ Nông nghiệp và phát t</w:t>
      </w:r>
      <w:r w:rsidR="00D03976">
        <w:rPr>
          <w:rFonts w:eastAsia="Times New Roman"/>
          <w:bCs/>
          <w:i/>
          <w:sz w:val="28"/>
          <w:szCs w:val="28"/>
        </w:rPr>
        <w:t>r</w:t>
      </w:r>
      <w:r w:rsidR="008128FE" w:rsidRPr="003A461B">
        <w:rPr>
          <w:rFonts w:eastAsia="Times New Roman"/>
          <w:bCs/>
          <w:i/>
          <w:sz w:val="28"/>
          <w:szCs w:val="28"/>
        </w:rPr>
        <w:t>iển nông thôn</w:t>
      </w:r>
      <w:r w:rsidR="008128FE">
        <w:rPr>
          <w:rFonts w:eastAsia="Times New Roman"/>
          <w:bCs/>
          <w:sz w:val="28"/>
          <w:szCs w:val="28"/>
        </w:rPr>
        <w:t>)</w:t>
      </w:r>
      <w:r w:rsidR="00787987">
        <w:rPr>
          <w:rFonts w:eastAsia="Times New Roman"/>
          <w:bCs/>
          <w:sz w:val="28"/>
          <w:szCs w:val="28"/>
        </w:rPr>
        <w:t>,</w:t>
      </w:r>
      <w:r w:rsidR="00205379">
        <w:rPr>
          <w:rFonts w:eastAsia="Times New Roman"/>
          <w:bCs/>
          <w:sz w:val="28"/>
          <w:szCs w:val="28"/>
        </w:rPr>
        <w:t xml:space="preserve"> </w:t>
      </w:r>
      <w:r w:rsidR="009F6CB0">
        <w:rPr>
          <w:rFonts w:eastAsia="Times New Roman"/>
          <w:bCs/>
          <w:sz w:val="28"/>
          <w:szCs w:val="28"/>
        </w:rPr>
        <w:t xml:space="preserve">Sở Y tế đã xin ý kiến </w:t>
      </w:r>
      <w:r w:rsidR="00787987">
        <w:rPr>
          <w:rFonts w:eastAsia="Times New Roman"/>
          <w:spacing w:val="-4"/>
          <w:sz w:val="28"/>
          <w:szCs w:val="28"/>
        </w:rPr>
        <w:t xml:space="preserve">Ủy ban nhân dân tỉnh </w:t>
      </w:r>
      <w:r w:rsidR="00C106E0">
        <w:rPr>
          <w:rFonts w:eastAsia="Times New Roman"/>
          <w:bCs/>
          <w:sz w:val="28"/>
          <w:szCs w:val="28"/>
        </w:rPr>
        <w:t xml:space="preserve">sửa đổi </w:t>
      </w:r>
      <w:r w:rsidR="008C4C3A">
        <w:rPr>
          <w:rFonts w:eastAsia="Times New Roman"/>
          <w:spacing w:val="-4"/>
          <w:sz w:val="28"/>
          <w:szCs w:val="28"/>
        </w:rPr>
        <w:t xml:space="preserve">Quyết định </w:t>
      </w:r>
      <w:r w:rsidR="008C4C3A">
        <w:rPr>
          <w:rFonts w:eastAsia="Times New Roman"/>
          <w:bCs/>
          <w:sz w:val="28"/>
          <w:szCs w:val="28"/>
        </w:rPr>
        <w:t xml:space="preserve">số 12/2020/QĐ-UBND </w:t>
      </w:r>
      <w:r w:rsidR="0084318F">
        <w:rPr>
          <w:rFonts w:eastAsia="Times New Roman"/>
          <w:bCs/>
          <w:sz w:val="28"/>
          <w:szCs w:val="28"/>
        </w:rPr>
        <w:t>(</w:t>
      </w:r>
      <w:r w:rsidR="009F6CB0" w:rsidRPr="0084318F">
        <w:rPr>
          <w:rFonts w:eastAsia="Times New Roman"/>
          <w:bCs/>
          <w:i/>
          <w:sz w:val="28"/>
          <w:szCs w:val="28"/>
        </w:rPr>
        <w:t xml:space="preserve">tại </w:t>
      </w:r>
      <w:r w:rsidR="0084318F">
        <w:rPr>
          <w:rFonts w:eastAsia="Times New Roman"/>
          <w:bCs/>
          <w:i/>
          <w:sz w:val="28"/>
          <w:szCs w:val="28"/>
        </w:rPr>
        <w:t>Tờ trình</w:t>
      </w:r>
      <w:r w:rsidR="009F6CB0" w:rsidRPr="0084318F">
        <w:rPr>
          <w:rFonts w:eastAsia="Times New Roman"/>
          <w:bCs/>
          <w:i/>
          <w:sz w:val="28"/>
          <w:szCs w:val="28"/>
        </w:rPr>
        <w:t xml:space="preserve"> số</w:t>
      </w:r>
      <w:r w:rsidR="00E33EF6" w:rsidRPr="0084318F">
        <w:rPr>
          <w:rFonts w:eastAsia="Times New Roman"/>
          <w:bCs/>
          <w:i/>
          <w:sz w:val="28"/>
          <w:szCs w:val="28"/>
        </w:rPr>
        <w:t xml:space="preserve"> 1599/TTr-SYT ngày 14/5/2021</w:t>
      </w:r>
      <w:r w:rsidR="0084318F" w:rsidRPr="0084318F">
        <w:rPr>
          <w:rFonts w:eastAsia="Times New Roman"/>
          <w:bCs/>
          <w:i/>
          <w:sz w:val="28"/>
          <w:szCs w:val="28"/>
        </w:rPr>
        <w:t xml:space="preserve"> của Sở Y tể</w:t>
      </w:r>
      <w:r w:rsidR="0084318F">
        <w:rPr>
          <w:rFonts w:eastAsia="Times New Roman"/>
          <w:bCs/>
          <w:sz w:val="28"/>
          <w:szCs w:val="28"/>
        </w:rPr>
        <w:t>)</w:t>
      </w:r>
      <w:r w:rsidR="00E33EF6">
        <w:rPr>
          <w:rFonts w:eastAsia="Times New Roman"/>
          <w:bCs/>
          <w:sz w:val="28"/>
          <w:szCs w:val="28"/>
        </w:rPr>
        <w:t xml:space="preserve"> và được </w:t>
      </w:r>
      <w:r w:rsidR="004A393B">
        <w:rPr>
          <w:rFonts w:eastAsia="Times New Roman"/>
          <w:spacing w:val="-4"/>
          <w:sz w:val="28"/>
          <w:szCs w:val="28"/>
        </w:rPr>
        <w:t xml:space="preserve">Ủy ban nhân dân tỉnh </w:t>
      </w:r>
      <w:r w:rsidR="00F557D1">
        <w:rPr>
          <w:rFonts w:eastAsia="Times New Roman"/>
          <w:spacing w:val="-4"/>
          <w:sz w:val="28"/>
          <w:szCs w:val="28"/>
        </w:rPr>
        <w:t>cho ý kiến</w:t>
      </w:r>
      <w:r w:rsidR="00C106E0">
        <w:rPr>
          <w:rFonts w:eastAsia="Times New Roman"/>
          <w:bCs/>
          <w:sz w:val="28"/>
          <w:szCs w:val="28"/>
        </w:rPr>
        <w:t xml:space="preserve"> </w:t>
      </w:r>
      <w:r w:rsidR="008C4C3A">
        <w:rPr>
          <w:rFonts w:eastAsia="Times New Roman"/>
          <w:bCs/>
          <w:sz w:val="28"/>
          <w:szCs w:val="28"/>
        </w:rPr>
        <w:t xml:space="preserve">tại </w:t>
      </w:r>
      <w:r w:rsidR="008C4C3A" w:rsidRPr="00D323EF">
        <w:rPr>
          <w:rFonts w:eastAsia="Times New Roman"/>
          <w:sz w:val="28"/>
          <w:szCs w:val="28"/>
          <w:lang w:val="pt-BR"/>
        </w:rPr>
        <w:t>Công văn số 2187/UBND-KGVX ngày 19/5/2021</w:t>
      </w:r>
      <w:r w:rsidR="00951807">
        <w:rPr>
          <w:rFonts w:eastAsia="Times New Roman"/>
          <w:sz w:val="28"/>
          <w:szCs w:val="28"/>
          <w:lang w:val="pt-BR"/>
        </w:rPr>
        <w:t>.</w:t>
      </w:r>
      <w:r w:rsidR="008C4C3A" w:rsidRPr="00D323EF">
        <w:rPr>
          <w:rFonts w:eastAsia="Times New Roman"/>
          <w:sz w:val="28"/>
          <w:szCs w:val="28"/>
          <w:lang w:val="pt-BR"/>
        </w:rPr>
        <w:t xml:space="preserve"> </w:t>
      </w:r>
      <w:r w:rsidR="00C106E0">
        <w:rPr>
          <w:rFonts w:eastAsia="Times New Roman"/>
          <w:bCs/>
          <w:sz w:val="28"/>
          <w:szCs w:val="28"/>
        </w:rPr>
        <w:t xml:space="preserve"> </w:t>
      </w:r>
    </w:p>
    <w:p w:rsidR="00951807" w:rsidRDefault="004610DD" w:rsidP="00EB5509">
      <w:pPr>
        <w:spacing w:after="120" w:line="360" w:lineRule="exact"/>
        <w:ind w:firstLine="567"/>
        <w:jc w:val="both"/>
        <w:rPr>
          <w:rFonts w:eastAsia="Times New Roman"/>
          <w:bCs/>
          <w:sz w:val="28"/>
          <w:szCs w:val="28"/>
        </w:rPr>
      </w:pPr>
      <w:r w:rsidRPr="004610DD">
        <w:rPr>
          <w:rFonts w:eastAsia="Times New Roman"/>
          <w:spacing w:val="-4"/>
          <w:sz w:val="28"/>
          <w:szCs w:val="28"/>
        </w:rPr>
        <w:t xml:space="preserve">Sở Y tế </w:t>
      </w:r>
      <w:r w:rsidRPr="004610DD">
        <w:rPr>
          <w:rFonts w:eastAsia="Times New Roman"/>
          <w:sz w:val="28"/>
          <w:szCs w:val="28"/>
          <w:lang w:val="pt-BR"/>
        </w:rPr>
        <w:t xml:space="preserve">xây dựng dự thảo </w:t>
      </w:r>
      <w:r>
        <w:rPr>
          <w:rFonts w:eastAsia="Times New Roman"/>
          <w:sz w:val="28"/>
          <w:szCs w:val="28"/>
          <w:lang w:val="pt-BR"/>
        </w:rPr>
        <w:t>Quy</w:t>
      </w:r>
      <w:r w:rsidRPr="004610DD">
        <w:rPr>
          <w:rFonts w:eastAsia="Times New Roman"/>
          <w:sz w:val="28"/>
          <w:szCs w:val="28"/>
          <w:lang w:val="pt-BR"/>
        </w:rPr>
        <w:t>ết</w:t>
      </w:r>
      <w:r>
        <w:rPr>
          <w:rFonts w:eastAsia="Times New Roman"/>
          <w:sz w:val="28"/>
          <w:szCs w:val="28"/>
          <w:lang w:val="pt-BR"/>
        </w:rPr>
        <w:t xml:space="preserve"> </w:t>
      </w:r>
      <w:r w:rsidRPr="009A4B65">
        <w:rPr>
          <w:rFonts w:eastAsia="Times New Roman"/>
          <w:sz w:val="28"/>
          <w:szCs w:val="28"/>
          <w:lang w:val="pt-BR"/>
        </w:rPr>
        <w:t>định</w:t>
      </w:r>
      <w:r w:rsidR="009A4B65" w:rsidRPr="009A4B65">
        <w:rPr>
          <w:rFonts w:eastAsia="Times New Roman"/>
          <w:sz w:val="28"/>
          <w:szCs w:val="28"/>
          <w:lang w:val="pt-BR"/>
        </w:rPr>
        <w:t xml:space="preserve"> </w:t>
      </w:r>
      <w:r w:rsidRPr="009A4B65">
        <w:rPr>
          <w:rFonts w:eastAsia="Times New Roman"/>
          <w:bCs/>
          <w:sz w:val="28"/>
          <w:szCs w:val="28"/>
        </w:rPr>
        <w:t xml:space="preserve">Sửa đổi, bổ sung một số điều của Quyết định số 12/2020/QĐ-UBND </w:t>
      </w:r>
      <w:r w:rsidRPr="004610DD">
        <w:rPr>
          <w:rFonts w:eastAsia="Times New Roman"/>
          <w:bCs/>
          <w:sz w:val="28"/>
          <w:szCs w:val="28"/>
        </w:rPr>
        <w:t xml:space="preserve">ngày 26 tháng 5 năm 2020 của Ủy ban nhân dân tỉnh Thái Nguyên </w:t>
      </w:r>
      <w:r w:rsidR="002B4216">
        <w:rPr>
          <w:rFonts w:eastAsia="Times New Roman"/>
          <w:bCs/>
          <w:sz w:val="28"/>
          <w:szCs w:val="28"/>
        </w:rPr>
        <w:t xml:space="preserve">về </w:t>
      </w:r>
      <w:r w:rsidRPr="004610DD">
        <w:rPr>
          <w:rFonts w:eastAsia="Times New Roman"/>
          <w:bCs/>
          <w:sz w:val="28"/>
          <w:szCs w:val="28"/>
        </w:rPr>
        <w:t>ban hành Quy định quản lý an toàn thực phẩm trên địa bàn tỉnh Thái Nguyên</w:t>
      </w:r>
      <w:r w:rsidR="001C46A3">
        <w:rPr>
          <w:rFonts w:eastAsia="Times New Roman"/>
          <w:bCs/>
          <w:sz w:val="28"/>
          <w:szCs w:val="28"/>
        </w:rPr>
        <w:t>.</w:t>
      </w:r>
    </w:p>
    <w:p w:rsidR="006A7F8D" w:rsidRPr="00623DB5" w:rsidRDefault="00D91FF5" w:rsidP="00623DB5">
      <w:pPr>
        <w:spacing w:after="120" w:line="360" w:lineRule="exact"/>
        <w:ind w:firstLine="567"/>
        <w:jc w:val="both"/>
        <w:rPr>
          <w:rFonts w:eastAsia="Times New Roman"/>
          <w:sz w:val="28"/>
          <w:szCs w:val="28"/>
          <w:lang w:val="pt-BR"/>
        </w:rPr>
      </w:pPr>
      <w:r>
        <w:rPr>
          <w:rFonts w:eastAsia="Times New Roman"/>
          <w:sz w:val="28"/>
          <w:szCs w:val="28"/>
          <w:lang w:val="pt-BR"/>
        </w:rPr>
        <w:t>Kính</w:t>
      </w:r>
      <w:r w:rsidR="00633C25">
        <w:rPr>
          <w:rFonts w:eastAsia="Times New Roman"/>
          <w:sz w:val="28"/>
          <w:szCs w:val="28"/>
          <w:lang w:val="pt-BR"/>
        </w:rPr>
        <w:t xml:space="preserve"> đ</w:t>
      </w:r>
      <w:r w:rsidR="00633C25" w:rsidRPr="00633C25">
        <w:rPr>
          <w:rFonts w:eastAsia="Times New Roman"/>
          <w:sz w:val="28"/>
          <w:szCs w:val="28"/>
          <w:lang w:val="pt-BR"/>
        </w:rPr>
        <w:t>ề</w:t>
      </w:r>
      <w:r w:rsidR="00633C25">
        <w:rPr>
          <w:rFonts w:eastAsia="Times New Roman"/>
          <w:sz w:val="28"/>
          <w:szCs w:val="28"/>
          <w:lang w:val="pt-BR"/>
        </w:rPr>
        <w:t xml:space="preserve"> ngh</w:t>
      </w:r>
      <w:r w:rsidR="00633C25" w:rsidRPr="00633C25">
        <w:rPr>
          <w:rFonts w:eastAsia="Times New Roman"/>
          <w:sz w:val="28"/>
          <w:szCs w:val="28"/>
          <w:lang w:val="pt-BR"/>
        </w:rPr>
        <w:t>ị</w:t>
      </w:r>
      <w:r w:rsidR="00633C25">
        <w:rPr>
          <w:rFonts w:eastAsia="Times New Roman"/>
          <w:sz w:val="28"/>
          <w:szCs w:val="28"/>
          <w:lang w:val="pt-BR"/>
        </w:rPr>
        <w:t xml:space="preserve"> c</w:t>
      </w:r>
      <w:r w:rsidR="00633C25" w:rsidRPr="00633C25">
        <w:rPr>
          <w:rFonts w:eastAsia="Times New Roman"/>
          <w:sz w:val="28"/>
          <w:szCs w:val="28"/>
          <w:lang w:val="pt-BR"/>
        </w:rPr>
        <w:t>ác</w:t>
      </w:r>
      <w:r w:rsidR="00633C25">
        <w:rPr>
          <w:rFonts w:eastAsia="Times New Roman"/>
          <w:sz w:val="28"/>
          <w:szCs w:val="28"/>
          <w:lang w:val="pt-BR"/>
        </w:rPr>
        <w:t xml:space="preserve"> </w:t>
      </w:r>
      <w:r w:rsidR="00633C25" w:rsidRPr="00633C25">
        <w:rPr>
          <w:rFonts w:eastAsia="Times New Roman"/>
          <w:sz w:val="28"/>
          <w:szCs w:val="28"/>
          <w:lang w:val="pt-BR"/>
        </w:rPr>
        <w:t>đơ</w:t>
      </w:r>
      <w:r w:rsidR="00633C25">
        <w:rPr>
          <w:rFonts w:eastAsia="Times New Roman"/>
          <w:sz w:val="28"/>
          <w:szCs w:val="28"/>
          <w:lang w:val="pt-BR"/>
        </w:rPr>
        <w:t>n v</w:t>
      </w:r>
      <w:r w:rsidR="00633C25" w:rsidRPr="00633C25">
        <w:rPr>
          <w:rFonts w:eastAsia="Times New Roman"/>
          <w:sz w:val="28"/>
          <w:szCs w:val="28"/>
          <w:lang w:val="pt-BR"/>
        </w:rPr>
        <w:t>ị</w:t>
      </w:r>
      <w:r w:rsidR="00210C77">
        <w:rPr>
          <w:rFonts w:eastAsia="Times New Roman"/>
          <w:sz w:val="28"/>
          <w:szCs w:val="28"/>
          <w:lang w:val="pt-BR"/>
        </w:rPr>
        <w:t xml:space="preserve"> </w:t>
      </w:r>
      <w:r w:rsidR="002B4216">
        <w:rPr>
          <w:rFonts w:eastAsia="Times New Roman"/>
          <w:sz w:val="28"/>
          <w:szCs w:val="28"/>
          <w:lang w:val="pt-BR"/>
        </w:rPr>
        <w:t>xem xé</w:t>
      </w:r>
      <w:r w:rsidR="00F42E2C">
        <w:rPr>
          <w:rFonts w:eastAsia="Times New Roman"/>
          <w:sz w:val="28"/>
          <w:szCs w:val="28"/>
          <w:lang w:val="pt-BR"/>
        </w:rPr>
        <w:t>t</w:t>
      </w:r>
      <w:r w:rsidR="000C1D5D">
        <w:rPr>
          <w:rFonts w:eastAsia="Times New Roman"/>
          <w:sz w:val="28"/>
          <w:szCs w:val="28"/>
          <w:lang w:val="pt-BR"/>
        </w:rPr>
        <w:t>,</w:t>
      </w:r>
      <w:r w:rsidR="00DE01DD">
        <w:rPr>
          <w:rFonts w:eastAsia="Times New Roman"/>
          <w:sz w:val="28"/>
          <w:szCs w:val="28"/>
          <w:lang w:val="pt-BR"/>
        </w:rPr>
        <w:t xml:space="preserve"> </w:t>
      </w:r>
      <w:r w:rsidR="00DE01DD">
        <w:rPr>
          <w:rFonts w:eastAsia="Times New Roman"/>
          <w:sz w:val="28"/>
          <w:szCs w:val="28"/>
          <w:lang w:val="pt-BR"/>
        </w:rPr>
        <w:t>nghi</w:t>
      </w:r>
      <w:r w:rsidR="00DE01DD" w:rsidRPr="00210C77">
        <w:rPr>
          <w:rFonts w:eastAsia="Times New Roman"/>
          <w:sz w:val="28"/>
          <w:szCs w:val="28"/>
          <w:lang w:val="pt-BR"/>
        </w:rPr>
        <w:t>ê</w:t>
      </w:r>
      <w:r w:rsidR="00DE01DD">
        <w:rPr>
          <w:rFonts w:eastAsia="Times New Roman"/>
          <w:sz w:val="28"/>
          <w:szCs w:val="28"/>
          <w:lang w:val="pt-BR"/>
        </w:rPr>
        <w:t>n c</w:t>
      </w:r>
      <w:r w:rsidR="00DE01DD" w:rsidRPr="00210C77">
        <w:rPr>
          <w:rFonts w:eastAsia="Times New Roman"/>
          <w:sz w:val="28"/>
          <w:szCs w:val="28"/>
          <w:lang w:val="pt-BR"/>
        </w:rPr>
        <w:t>ứu</w:t>
      </w:r>
      <w:r w:rsidR="00DE01DD">
        <w:rPr>
          <w:rFonts w:eastAsia="Times New Roman"/>
          <w:sz w:val="28"/>
          <w:szCs w:val="28"/>
          <w:lang w:val="pt-BR"/>
        </w:rPr>
        <w:t xml:space="preserve"> </w:t>
      </w:r>
      <w:r w:rsidR="00F42E2C">
        <w:rPr>
          <w:rFonts w:eastAsia="Times New Roman"/>
          <w:sz w:val="28"/>
          <w:szCs w:val="28"/>
          <w:lang w:val="pt-BR"/>
        </w:rPr>
        <w:t>nội dung dự thảo Quyết định</w:t>
      </w:r>
      <w:r w:rsidR="000C1D5D">
        <w:rPr>
          <w:rFonts w:eastAsia="Times New Roman"/>
          <w:sz w:val="28"/>
          <w:szCs w:val="28"/>
          <w:lang w:val="pt-BR"/>
        </w:rPr>
        <w:t xml:space="preserve"> và</w:t>
      </w:r>
      <w:r w:rsidR="00097A05">
        <w:rPr>
          <w:rFonts w:eastAsia="Times New Roman"/>
          <w:sz w:val="28"/>
          <w:szCs w:val="28"/>
          <w:lang w:val="pt-BR"/>
        </w:rPr>
        <w:t xml:space="preserve"> </w:t>
      </w:r>
      <w:r w:rsidR="002B4216">
        <w:rPr>
          <w:rFonts w:eastAsia="Times New Roman"/>
          <w:sz w:val="28"/>
          <w:szCs w:val="28"/>
          <w:lang w:val="pt-BR"/>
        </w:rPr>
        <w:t xml:space="preserve">đóng </w:t>
      </w:r>
      <w:r w:rsidR="00210C77">
        <w:rPr>
          <w:rFonts w:eastAsia="Times New Roman"/>
          <w:sz w:val="28"/>
          <w:szCs w:val="28"/>
          <w:lang w:val="pt-BR"/>
        </w:rPr>
        <w:t>g</w:t>
      </w:r>
      <w:r w:rsidR="00210C77" w:rsidRPr="00210C77">
        <w:rPr>
          <w:rFonts w:eastAsia="Times New Roman"/>
          <w:sz w:val="28"/>
          <w:szCs w:val="28"/>
          <w:lang w:val="pt-BR"/>
        </w:rPr>
        <w:t>óp</w:t>
      </w:r>
      <w:r w:rsidR="00210C77">
        <w:rPr>
          <w:rFonts w:eastAsia="Times New Roman"/>
          <w:sz w:val="28"/>
          <w:szCs w:val="28"/>
          <w:lang w:val="pt-BR"/>
        </w:rPr>
        <w:t xml:space="preserve"> </w:t>
      </w:r>
      <w:r w:rsidR="00210C77" w:rsidRPr="00210C77">
        <w:rPr>
          <w:rFonts w:eastAsia="Times New Roman"/>
          <w:sz w:val="28"/>
          <w:szCs w:val="28"/>
          <w:lang w:val="pt-BR"/>
        </w:rPr>
        <w:t>ý</w:t>
      </w:r>
      <w:r w:rsidR="00210C77">
        <w:rPr>
          <w:rFonts w:eastAsia="Times New Roman"/>
          <w:sz w:val="28"/>
          <w:szCs w:val="28"/>
          <w:lang w:val="pt-BR"/>
        </w:rPr>
        <w:t xml:space="preserve"> b</w:t>
      </w:r>
      <w:r w:rsidR="00210C77" w:rsidRPr="00210C77">
        <w:rPr>
          <w:rFonts w:eastAsia="Times New Roman"/>
          <w:sz w:val="28"/>
          <w:szCs w:val="28"/>
          <w:lang w:val="pt-BR"/>
        </w:rPr>
        <w:t>ằng</w:t>
      </w:r>
      <w:r w:rsidR="00210C77">
        <w:rPr>
          <w:rFonts w:eastAsia="Times New Roman"/>
          <w:sz w:val="28"/>
          <w:szCs w:val="28"/>
          <w:lang w:val="pt-BR"/>
        </w:rPr>
        <w:t xml:space="preserve"> v</w:t>
      </w:r>
      <w:r w:rsidR="00210C77" w:rsidRPr="00210C77">
        <w:rPr>
          <w:rFonts w:eastAsia="Times New Roman"/>
          <w:sz w:val="28"/>
          <w:szCs w:val="28"/>
          <w:lang w:val="pt-BR"/>
        </w:rPr>
        <w:t>ă</w:t>
      </w:r>
      <w:r w:rsidR="00210C77">
        <w:rPr>
          <w:rFonts w:eastAsia="Times New Roman"/>
          <w:sz w:val="28"/>
          <w:szCs w:val="28"/>
          <w:lang w:val="pt-BR"/>
        </w:rPr>
        <w:t>n b</w:t>
      </w:r>
      <w:r w:rsidR="00210C77" w:rsidRPr="00210C77">
        <w:rPr>
          <w:rFonts w:eastAsia="Times New Roman"/>
          <w:sz w:val="28"/>
          <w:szCs w:val="28"/>
          <w:lang w:val="pt-BR"/>
        </w:rPr>
        <w:t>ản</w:t>
      </w:r>
      <w:r w:rsidR="00210C77">
        <w:rPr>
          <w:rFonts w:eastAsia="Times New Roman"/>
          <w:sz w:val="28"/>
          <w:szCs w:val="28"/>
          <w:lang w:val="pt-BR"/>
        </w:rPr>
        <w:t xml:space="preserve"> g</w:t>
      </w:r>
      <w:r w:rsidR="00210C77" w:rsidRPr="00210C77">
        <w:rPr>
          <w:rFonts w:eastAsia="Times New Roman"/>
          <w:sz w:val="28"/>
          <w:szCs w:val="28"/>
          <w:lang w:val="pt-BR"/>
        </w:rPr>
        <w:t>ửi</w:t>
      </w:r>
      <w:r w:rsidR="00210C77">
        <w:rPr>
          <w:rFonts w:eastAsia="Times New Roman"/>
          <w:sz w:val="28"/>
          <w:szCs w:val="28"/>
          <w:lang w:val="pt-BR"/>
        </w:rPr>
        <w:t xml:space="preserve"> v</w:t>
      </w:r>
      <w:r w:rsidR="00210C77" w:rsidRPr="00210C77">
        <w:rPr>
          <w:rFonts w:eastAsia="Times New Roman"/>
          <w:sz w:val="28"/>
          <w:szCs w:val="28"/>
          <w:lang w:val="pt-BR"/>
        </w:rPr>
        <w:t>ề</w:t>
      </w:r>
      <w:r w:rsidR="00210C77">
        <w:rPr>
          <w:rFonts w:eastAsia="Times New Roman"/>
          <w:sz w:val="28"/>
          <w:szCs w:val="28"/>
          <w:lang w:val="pt-BR"/>
        </w:rPr>
        <w:t xml:space="preserve"> S</w:t>
      </w:r>
      <w:r w:rsidR="00210C77" w:rsidRPr="00210C77">
        <w:rPr>
          <w:rFonts w:eastAsia="Times New Roman"/>
          <w:sz w:val="28"/>
          <w:szCs w:val="28"/>
          <w:lang w:val="pt-BR"/>
        </w:rPr>
        <w:t>ở</w:t>
      </w:r>
      <w:r w:rsidR="00210C77">
        <w:rPr>
          <w:rFonts w:eastAsia="Times New Roman"/>
          <w:sz w:val="28"/>
          <w:szCs w:val="28"/>
          <w:lang w:val="pt-BR"/>
        </w:rPr>
        <w:t xml:space="preserve"> Y t</w:t>
      </w:r>
      <w:r w:rsidR="00210C77" w:rsidRPr="00210C77">
        <w:rPr>
          <w:rFonts w:eastAsia="Times New Roman"/>
          <w:sz w:val="28"/>
          <w:szCs w:val="28"/>
          <w:lang w:val="pt-BR"/>
        </w:rPr>
        <w:t>ế</w:t>
      </w:r>
      <w:r w:rsidR="00210C77">
        <w:rPr>
          <w:rFonts w:eastAsia="Times New Roman"/>
          <w:sz w:val="28"/>
          <w:szCs w:val="28"/>
          <w:lang w:val="pt-BR"/>
        </w:rPr>
        <w:t xml:space="preserve"> </w:t>
      </w:r>
      <w:r w:rsidR="00DF2F2F">
        <w:rPr>
          <w:rFonts w:eastAsia="Times New Roman"/>
          <w:sz w:val="28"/>
          <w:szCs w:val="28"/>
          <w:lang w:val="pt-BR"/>
        </w:rPr>
        <w:t>trư</w:t>
      </w:r>
      <w:r w:rsidR="00DF2F2F" w:rsidRPr="00DF2F2F">
        <w:rPr>
          <w:rFonts w:eastAsia="Times New Roman"/>
          <w:sz w:val="28"/>
          <w:szCs w:val="28"/>
          <w:lang w:val="pt-BR"/>
        </w:rPr>
        <w:t>ớc</w:t>
      </w:r>
      <w:r w:rsidR="00DF2F2F">
        <w:rPr>
          <w:rFonts w:eastAsia="Times New Roman"/>
          <w:sz w:val="28"/>
          <w:szCs w:val="28"/>
          <w:lang w:val="pt-BR"/>
        </w:rPr>
        <w:t xml:space="preserve"> ng</w:t>
      </w:r>
      <w:r w:rsidR="00DF2F2F" w:rsidRPr="00DF2F2F">
        <w:rPr>
          <w:rFonts w:eastAsia="Times New Roman"/>
          <w:sz w:val="28"/>
          <w:szCs w:val="28"/>
          <w:lang w:val="pt-BR"/>
        </w:rPr>
        <w:t>ày</w:t>
      </w:r>
      <w:r w:rsidR="00E16ED9">
        <w:rPr>
          <w:rFonts w:eastAsia="Times New Roman"/>
          <w:sz w:val="28"/>
          <w:szCs w:val="28"/>
          <w:lang w:val="pt-BR"/>
        </w:rPr>
        <w:t xml:space="preserve"> 30/6</w:t>
      </w:r>
      <w:r w:rsidR="00DF2F2F">
        <w:rPr>
          <w:rFonts w:eastAsia="Times New Roman"/>
          <w:sz w:val="28"/>
          <w:szCs w:val="28"/>
          <w:lang w:val="pt-BR"/>
        </w:rPr>
        <w:t xml:space="preserve">/2021 </w:t>
      </w:r>
      <w:r>
        <w:rPr>
          <w:rFonts w:eastAsia="Times New Roman"/>
          <w:sz w:val="28"/>
          <w:szCs w:val="28"/>
          <w:lang w:val="nl-NL"/>
        </w:rPr>
        <w:t>đ</w:t>
      </w:r>
      <w:r w:rsidRPr="00B338FE">
        <w:rPr>
          <w:rFonts w:eastAsia="Times New Roman"/>
          <w:sz w:val="28"/>
          <w:szCs w:val="28"/>
          <w:lang w:val="nl-NL"/>
        </w:rPr>
        <w:t>ể</w:t>
      </w:r>
      <w:r>
        <w:rPr>
          <w:rFonts w:eastAsia="Times New Roman"/>
          <w:sz w:val="28"/>
          <w:szCs w:val="28"/>
          <w:lang w:val="nl-NL"/>
        </w:rPr>
        <w:t xml:space="preserve"> </w:t>
      </w:r>
      <w:r>
        <w:rPr>
          <w:rFonts w:eastAsia="Times New Roman"/>
          <w:sz w:val="28"/>
          <w:szCs w:val="28"/>
          <w:lang w:val="nl-NL"/>
        </w:rPr>
        <w:t xml:space="preserve">Sở Y tế </w:t>
      </w:r>
      <w:r>
        <w:rPr>
          <w:rFonts w:eastAsia="Times New Roman"/>
          <w:sz w:val="28"/>
          <w:szCs w:val="28"/>
          <w:lang w:val="nl-NL"/>
        </w:rPr>
        <w:t>t</w:t>
      </w:r>
      <w:r w:rsidRPr="00B338FE">
        <w:rPr>
          <w:rFonts w:eastAsia="Times New Roman"/>
          <w:sz w:val="28"/>
          <w:szCs w:val="28"/>
          <w:lang w:val="nl-NL"/>
        </w:rPr>
        <w:t>ổng</w:t>
      </w:r>
      <w:r>
        <w:rPr>
          <w:rFonts w:eastAsia="Times New Roman"/>
          <w:sz w:val="28"/>
          <w:szCs w:val="28"/>
          <w:lang w:val="nl-NL"/>
        </w:rPr>
        <w:t xml:space="preserve"> h</w:t>
      </w:r>
      <w:r w:rsidRPr="00B338FE">
        <w:rPr>
          <w:rFonts w:eastAsia="Times New Roman"/>
          <w:sz w:val="28"/>
          <w:szCs w:val="28"/>
          <w:lang w:val="nl-NL"/>
        </w:rPr>
        <w:t>ợp</w:t>
      </w:r>
      <w:r>
        <w:rPr>
          <w:rFonts w:eastAsia="Times New Roman"/>
          <w:sz w:val="28"/>
          <w:szCs w:val="28"/>
          <w:lang w:val="nl-NL"/>
        </w:rPr>
        <w:t xml:space="preserve"> tr</w:t>
      </w:r>
      <w:r w:rsidRPr="00B338FE">
        <w:rPr>
          <w:rFonts w:eastAsia="Times New Roman"/>
          <w:sz w:val="28"/>
          <w:szCs w:val="28"/>
          <w:lang w:val="nl-NL"/>
        </w:rPr>
        <w:t>ình</w:t>
      </w:r>
      <w:r>
        <w:rPr>
          <w:rFonts w:eastAsia="Times New Roman"/>
          <w:sz w:val="28"/>
          <w:szCs w:val="28"/>
          <w:lang w:val="nl-NL"/>
        </w:rPr>
        <w:t xml:space="preserve"> c</w:t>
      </w:r>
      <w:r w:rsidRPr="00B338FE">
        <w:rPr>
          <w:rFonts w:eastAsia="Times New Roman"/>
          <w:sz w:val="28"/>
          <w:szCs w:val="28"/>
          <w:lang w:val="nl-NL"/>
        </w:rPr>
        <w:t>ấ</w:t>
      </w:r>
      <w:r>
        <w:rPr>
          <w:rFonts w:eastAsia="Times New Roman"/>
          <w:sz w:val="28"/>
          <w:szCs w:val="28"/>
          <w:lang w:val="nl-NL"/>
        </w:rPr>
        <w:t>p c</w:t>
      </w:r>
      <w:r w:rsidRPr="00B338FE">
        <w:rPr>
          <w:rFonts w:eastAsia="Times New Roman"/>
          <w:sz w:val="28"/>
          <w:szCs w:val="28"/>
          <w:lang w:val="nl-NL"/>
        </w:rPr>
        <w:t>ó</w:t>
      </w:r>
      <w:r>
        <w:rPr>
          <w:rFonts w:eastAsia="Times New Roman"/>
          <w:sz w:val="28"/>
          <w:szCs w:val="28"/>
          <w:lang w:val="nl-NL"/>
        </w:rPr>
        <w:t xml:space="preserve"> th</w:t>
      </w:r>
      <w:r w:rsidRPr="00B338FE">
        <w:rPr>
          <w:rFonts w:eastAsia="Times New Roman"/>
          <w:sz w:val="28"/>
          <w:szCs w:val="28"/>
          <w:lang w:val="nl-NL"/>
        </w:rPr>
        <w:t>ẩm</w:t>
      </w:r>
      <w:r>
        <w:rPr>
          <w:rFonts w:eastAsia="Times New Roman"/>
          <w:sz w:val="28"/>
          <w:szCs w:val="28"/>
          <w:lang w:val="nl-NL"/>
        </w:rPr>
        <w:t xml:space="preserve"> quy</w:t>
      </w:r>
      <w:r w:rsidRPr="00B338FE">
        <w:rPr>
          <w:rFonts w:eastAsia="Times New Roman"/>
          <w:sz w:val="28"/>
          <w:szCs w:val="28"/>
          <w:lang w:val="nl-NL"/>
        </w:rPr>
        <w:t>ền</w:t>
      </w:r>
      <w:r w:rsidR="006A7F8D">
        <w:rPr>
          <w:rFonts w:eastAsia="Times New Roman"/>
          <w:sz w:val="28"/>
          <w:szCs w:val="28"/>
          <w:lang w:val="nl-NL"/>
        </w:rPr>
        <w:t xml:space="preserve"> </w:t>
      </w:r>
      <w:r w:rsidR="000C1D5D">
        <w:rPr>
          <w:rFonts w:eastAsia="Times New Roman"/>
          <w:sz w:val="28"/>
          <w:szCs w:val="28"/>
          <w:lang w:val="nl-NL"/>
        </w:rPr>
        <w:t xml:space="preserve">quyết định </w:t>
      </w:r>
      <w:r w:rsidR="009A609A">
        <w:rPr>
          <w:rFonts w:eastAsia="Times New Roman"/>
          <w:sz w:val="28"/>
          <w:szCs w:val="28"/>
          <w:lang w:val="nl-NL"/>
        </w:rPr>
        <w:t>đồng thời</w:t>
      </w:r>
      <w:r w:rsidR="006A7F8D" w:rsidRPr="00D323EF">
        <w:rPr>
          <w:rFonts w:eastAsia="Times New Roman"/>
          <w:sz w:val="28"/>
          <w:szCs w:val="28"/>
          <w:lang w:val="pt-BR"/>
        </w:rPr>
        <w:t xml:space="preserve"> </w:t>
      </w:r>
      <w:r w:rsidR="00E36A68">
        <w:rPr>
          <w:rFonts w:eastAsia="Times New Roman"/>
          <w:sz w:val="28"/>
          <w:szCs w:val="28"/>
          <w:lang w:val="pt-BR"/>
        </w:rPr>
        <w:t xml:space="preserve">xin </w:t>
      </w:r>
      <w:r w:rsidR="006A7F8D" w:rsidRPr="00D323EF">
        <w:rPr>
          <w:rFonts w:eastAsia="Times New Roman"/>
          <w:sz w:val="28"/>
          <w:szCs w:val="28"/>
          <w:lang w:val="pt-BR"/>
        </w:rPr>
        <w:t xml:space="preserve">gửi bản mềm vào địa chỉ email: </w:t>
      </w:r>
      <w:hyperlink r:id="rId7" w:history="1">
        <w:r w:rsidR="006A7F8D" w:rsidRPr="00D323EF">
          <w:rPr>
            <w:rFonts w:eastAsia="Times New Roman"/>
            <w:color w:val="0000FF" w:themeColor="hyperlink"/>
            <w:sz w:val="28"/>
            <w:u w:val="single"/>
            <w:lang w:val="pt-BR"/>
          </w:rPr>
          <w:t>attpthainguyen@gmail.com</w:t>
        </w:r>
      </w:hyperlink>
      <w:r w:rsidR="006A7F8D">
        <w:rPr>
          <w:rFonts w:eastAsia="Times New Roman"/>
          <w:sz w:val="28"/>
          <w:szCs w:val="28"/>
          <w:lang w:val="nl-NL"/>
        </w:rPr>
        <w:t xml:space="preserve">. Địa chỉ Sở Y tế: </w:t>
      </w:r>
      <w:r w:rsidR="00DF2F2F" w:rsidRPr="006A7F8D">
        <w:rPr>
          <w:rFonts w:eastAsia="Times New Roman"/>
          <w:sz w:val="28"/>
          <w:szCs w:val="28"/>
          <w:lang w:val="pt-BR"/>
        </w:rPr>
        <w:t>Số 143, đường Phùng Chí Kiên, phường Túc Duyên, thành phố Thái Nguyên, tỉnh Thái Nguyên</w:t>
      </w:r>
      <w:r w:rsidR="00623DB5">
        <w:rPr>
          <w:rFonts w:eastAsia="Times New Roman"/>
          <w:sz w:val="28"/>
          <w:szCs w:val="28"/>
          <w:lang w:val="pt-BR"/>
        </w:rPr>
        <w:t>.</w:t>
      </w:r>
      <w:r w:rsidR="003F6E9E" w:rsidRPr="006A7F8D">
        <w:rPr>
          <w:rFonts w:eastAsia="Times New Roman"/>
          <w:sz w:val="28"/>
          <w:szCs w:val="28"/>
          <w:lang w:val="pt-BR"/>
        </w:rPr>
        <w:t xml:space="preserve"> </w:t>
      </w:r>
      <w:r w:rsidR="006D163F" w:rsidRPr="006D163F">
        <w:rPr>
          <w:rFonts w:eastAsia="Times New Roman"/>
          <w:i/>
          <w:spacing w:val="-4"/>
          <w:sz w:val="28"/>
          <w:szCs w:val="28"/>
        </w:rPr>
        <w:t>(C</w:t>
      </w:r>
      <w:r w:rsidR="004610DD" w:rsidRPr="006D163F">
        <w:rPr>
          <w:rFonts w:eastAsia="Times New Roman"/>
          <w:i/>
          <w:spacing w:val="-4"/>
          <w:sz w:val="28"/>
          <w:szCs w:val="28"/>
        </w:rPr>
        <w:t xml:space="preserve">ó dự </w:t>
      </w:r>
      <w:r w:rsidR="006A7F8D">
        <w:rPr>
          <w:rFonts w:eastAsia="Times New Roman"/>
          <w:i/>
          <w:spacing w:val="-4"/>
          <w:sz w:val="28"/>
          <w:szCs w:val="28"/>
        </w:rPr>
        <w:t>thảo</w:t>
      </w:r>
      <w:r w:rsidR="006D163F" w:rsidRPr="006D163F">
        <w:rPr>
          <w:rFonts w:eastAsia="Times New Roman"/>
          <w:i/>
          <w:sz w:val="28"/>
          <w:szCs w:val="28"/>
          <w:lang w:val="pt-BR"/>
        </w:rPr>
        <w:t xml:space="preserve">Quyết định </w:t>
      </w:r>
      <w:r w:rsidR="006D163F" w:rsidRPr="006D163F">
        <w:rPr>
          <w:rFonts w:eastAsia="Times New Roman"/>
          <w:bCs/>
          <w:i/>
          <w:sz w:val="28"/>
          <w:szCs w:val="28"/>
        </w:rPr>
        <w:t xml:space="preserve">gửi </w:t>
      </w:r>
      <w:r w:rsidR="004E110E">
        <w:rPr>
          <w:rFonts w:eastAsia="Times New Roman"/>
          <w:bCs/>
          <w:i/>
          <w:sz w:val="28"/>
          <w:szCs w:val="28"/>
        </w:rPr>
        <w:t>k</w:t>
      </w:r>
      <w:r w:rsidR="004E110E" w:rsidRPr="004E110E">
        <w:rPr>
          <w:rFonts w:eastAsia="Times New Roman"/>
          <w:bCs/>
          <w:i/>
          <w:sz w:val="28"/>
          <w:szCs w:val="28"/>
        </w:rPr>
        <w:t>èm</w:t>
      </w:r>
      <w:r w:rsidR="006A7F8D">
        <w:rPr>
          <w:rFonts w:eastAsia="Times New Roman"/>
          <w:bCs/>
          <w:i/>
          <w:sz w:val="28"/>
          <w:szCs w:val="28"/>
        </w:rPr>
        <w:t>)</w:t>
      </w:r>
      <w:r w:rsidR="00623DB5">
        <w:rPr>
          <w:rFonts w:eastAsia="Times New Roman"/>
          <w:bCs/>
          <w:i/>
          <w:sz w:val="28"/>
          <w:szCs w:val="28"/>
        </w:rPr>
        <w:t>./.</w:t>
      </w: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4865"/>
        <w:gridCol w:w="4349"/>
      </w:tblGrid>
      <w:tr w:rsidR="00D323EF" w:rsidRPr="00D323EF" w:rsidTr="00AE07F1">
        <w:trPr>
          <w:trHeight w:val="80"/>
        </w:trPr>
        <w:tc>
          <w:tcPr>
            <w:tcW w:w="4865" w:type="dxa"/>
            <w:shd w:val="clear" w:color="auto" w:fill="auto"/>
          </w:tcPr>
          <w:p w:rsidR="00D323EF" w:rsidRDefault="00D323EF" w:rsidP="00D323EF">
            <w:pPr>
              <w:spacing w:before="0"/>
              <w:ind w:left="-108"/>
              <w:rPr>
                <w:rFonts w:eastAsia="Times New Roman"/>
              </w:rPr>
            </w:pPr>
            <w:r w:rsidRPr="00D323EF">
              <w:rPr>
                <w:rFonts w:eastAsia="Times New Roman"/>
                <w:b/>
                <w:i/>
                <w:sz w:val="24"/>
                <w:szCs w:val="24"/>
              </w:rPr>
              <w:t xml:space="preserve">Nơi nhận:                      </w:t>
            </w:r>
            <w:r w:rsidRPr="00D323EF">
              <w:rPr>
                <w:rFonts w:eastAsia="Times New Roman"/>
              </w:rPr>
              <w:t xml:space="preserve">                                                   - Như trên;</w:t>
            </w:r>
          </w:p>
          <w:p w:rsidR="00D323EF" w:rsidRDefault="00BE79A9" w:rsidP="00D323EF">
            <w:pPr>
              <w:spacing w:before="0"/>
              <w:ind w:left="-1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UBND tỉnh (đ</w:t>
            </w:r>
            <w:r w:rsidRPr="00BE79A9">
              <w:rPr>
                <w:rFonts w:eastAsia="Times New Roman"/>
                <w:sz w:val="24"/>
                <w:szCs w:val="24"/>
              </w:rPr>
              <w:t>ể</w:t>
            </w:r>
            <w:r>
              <w:rPr>
                <w:rFonts w:eastAsia="Times New Roman"/>
                <w:sz w:val="24"/>
                <w:szCs w:val="24"/>
              </w:rPr>
              <w:t xml:space="preserve"> b</w:t>
            </w:r>
            <w:r w:rsidRPr="00BE79A9">
              <w:rPr>
                <w:rFonts w:eastAsia="Times New Roman"/>
                <w:sz w:val="24"/>
                <w:szCs w:val="24"/>
              </w:rPr>
              <w:t>áo</w:t>
            </w:r>
            <w:r>
              <w:rPr>
                <w:rFonts w:eastAsia="Times New Roman"/>
                <w:sz w:val="24"/>
                <w:szCs w:val="24"/>
              </w:rPr>
              <w:t xml:space="preserve"> c</w:t>
            </w:r>
            <w:r w:rsidRPr="00BE79A9">
              <w:rPr>
                <w:rFonts w:eastAsia="Times New Roman"/>
                <w:sz w:val="24"/>
                <w:szCs w:val="24"/>
              </w:rPr>
              <w:t>á</w:t>
            </w:r>
            <w:r>
              <w:rPr>
                <w:rFonts w:eastAsia="Times New Roman"/>
                <w:sz w:val="24"/>
                <w:szCs w:val="24"/>
              </w:rPr>
              <w:t>o</w:t>
            </w:r>
            <w:r w:rsidR="00D323EF" w:rsidRPr="00D323EF">
              <w:rPr>
                <w:rFonts w:eastAsia="Times New Roman"/>
                <w:sz w:val="24"/>
                <w:szCs w:val="24"/>
              </w:rPr>
              <w:t>);</w:t>
            </w:r>
          </w:p>
          <w:p w:rsidR="004E110E" w:rsidRDefault="004E110E" w:rsidP="00D323EF">
            <w:pPr>
              <w:spacing w:before="0"/>
              <w:ind w:left="-108"/>
              <w:rPr>
                <w:rFonts w:eastAsia="Times New Roman"/>
                <w:sz w:val="24"/>
                <w:szCs w:val="24"/>
              </w:rPr>
            </w:pPr>
            <w:r w:rsidRPr="004E110E">
              <w:rPr>
                <w:rFonts w:eastAsia="Times New Roman"/>
                <w:sz w:val="24"/>
                <w:szCs w:val="24"/>
              </w:rPr>
              <w:t>-</w:t>
            </w:r>
            <w:r w:rsidR="00BE79A9">
              <w:rPr>
                <w:rFonts w:eastAsia="Times New Roman"/>
                <w:sz w:val="24"/>
                <w:szCs w:val="24"/>
              </w:rPr>
              <w:t xml:space="preserve"> </w:t>
            </w:r>
            <w:r w:rsidRPr="004E110E">
              <w:rPr>
                <w:rFonts w:eastAsia="Times New Roman"/>
                <w:sz w:val="24"/>
                <w:szCs w:val="24"/>
              </w:rPr>
              <w:t>Website Sở Y tế;</w:t>
            </w:r>
          </w:p>
          <w:p w:rsidR="004D4C81" w:rsidRPr="00D323EF" w:rsidRDefault="004D4C81" w:rsidP="00D323EF">
            <w:pPr>
              <w:spacing w:before="0"/>
              <w:ind w:left="-1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Trung t</w:t>
            </w:r>
            <w:r w:rsidRPr="004D4C81">
              <w:rPr>
                <w:rFonts w:eastAsia="Times New Roman"/>
                <w:sz w:val="24"/>
                <w:szCs w:val="24"/>
              </w:rPr>
              <w:t>â</w:t>
            </w:r>
            <w:r>
              <w:rPr>
                <w:rFonts w:eastAsia="Times New Roman"/>
                <w:sz w:val="24"/>
                <w:szCs w:val="24"/>
              </w:rPr>
              <w:t>m Th</w:t>
            </w:r>
            <w:r w:rsidRPr="004D4C81">
              <w:rPr>
                <w:rFonts w:eastAsia="Times New Roman"/>
                <w:sz w:val="24"/>
                <w:szCs w:val="24"/>
              </w:rPr>
              <w:t>ô</w:t>
            </w:r>
            <w:r>
              <w:rPr>
                <w:rFonts w:eastAsia="Times New Roman"/>
                <w:sz w:val="24"/>
                <w:szCs w:val="24"/>
              </w:rPr>
              <w:t>ng tin t</w:t>
            </w:r>
            <w:r w:rsidRPr="004D4C81">
              <w:rPr>
                <w:rFonts w:eastAsia="Times New Roman"/>
                <w:sz w:val="24"/>
                <w:szCs w:val="24"/>
              </w:rPr>
              <w:t>ỉnh</w:t>
            </w:r>
            <w:r>
              <w:rPr>
                <w:rFonts w:eastAsia="Times New Roman"/>
                <w:sz w:val="24"/>
                <w:szCs w:val="24"/>
              </w:rPr>
              <w:t xml:space="preserve"> Th</w:t>
            </w:r>
            <w:r w:rsidRPr="004D4C81">
              <w:rPr>
                <w:rFonts w:eastAsia="Times New Roman"/>
                <w:sz w:val="24"/>
                <w:szCs w:val="24"/>
              </w:rPr>
              <w:t>á</w:t>
            </w:r>
            <w:r>
              <w:rPr>
                <w:rFonts w:eastAsia="Times New Roman"/>
                <w:sz w:val="24"/>
                <w:szCs w:val="24"/>
              </w:rPr>
              <w:t>i Nguy</w:t>
            </w:r>
            <w:r w:rsidRPr="004D4C81">
              <w:rPr>
                <w:rFonts w:eastAsia="Times New Roman"/>
                <w:sz w:val="24"/>
                <w:szCs w:val="24"/>
              </w:rPr>
              <w:t>ê</w:t>
            </w:r>
            <w:r>
              <w:rPr>
                <w:rFonts w:eastAsia="Times New Roman"/>
                <w:sz w:val="24"/>
                <w:szCs w:val="24"/>
              </w:rPr>
              <w:t>n;</w:t>
            </w:r>
          </w:p>
          <w:p w:rsidR="00D323EF" w:rsidRPr="00D323EF" w:rsidRDefault="00D323EF" w:rsidP="00D323EF">
            <w:pPr>
              <w:spacing w:before="0"/>
              <w:ind w:left="-108"/>
              <w:rPr>
                <w:rFonts w:eastAsia="Times New Roman"/>
              </w:rPr>
            </w:pPr>
            <w:r w:rsidRPr="00D323EF">
              <w:rPr>
                <w:rFonts w:eastAsia="Times New Roman"/>
              </w:rPr>
              <w:t>- Lưu: VT, ATVSTP.</w:t>
            </w:r>
          </w:p>
          <w:p w:rsidR="00D323EF" w:rsidRPr="00D323EF" w:rsidRDefault="00D323EF" w:rsidP="00D323EF">
            <w:pPr>
              <w:spacing w:before="0"/>
              <w:jc w:val="both"/>
              <w:rPr>
                <w:rFonts w:eastAsia="Times New Roman"/>
              </w:rPr>
            </w:pPr>
          </w:p>
          <w:p w:rsidR="00D323EF" w:rsidRPr="00D323EF" w:rsidRDefault="00D323EF" w:rsidP="00D323EF">
            <w:pPr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49" w:type="dxa"/>
            <w:shd w:val="clear" w:color="auto" w:fill="auto"/>
          </w:tcPr>
          <w:p w:rsidR="00D323EF" w:rsidRPr="00D323EF" w:rsidRDefault="00D323EF" w:rsidP="00D323EF">
            <w:pPr>
              <w:spacing w:befor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323EF">
              <w:rPr>
                <w:rFonts w:eastAsia="Times New Roman"/>
                <w:b/>
                <w:sz w:val="28"/>
                <w:szCs w:val="28"/>
              </w:rPr>
              <w:t>GIÁM ĐỐC</w:t>
            </w:r>
          </w:p>
          <w:p w:rsidR="00D323EF" w:rsidRPr="00D323EF" w:rsidRDefault="00D323EF" w:rsidP="00D323EF">
            <w:pPr>
              <w:spacing w:befor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D323EF" w:rsidRPr="00D323EF" w:rsidRDefault="00D323EF" w:rsidP="00D323EF">
            <w:pPr>
              <w:spacing w:before="0"/>
              <w:jc w:val="center"/>
              <w:rPr>
                <w:rFonts w:eastAsia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323EF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  <w:p w:rsidR="00D323EF" w:rsidRPr="00D323EF" w:rsidRDefault="00D323EF" w:rsidP="00D323EF">
            <w:pPr>
              <w:spacing w:before="0"/>
              <w:jc w:val="center"/>
              <w:rPr>
                <w:rFonts w:eastAsia="Times New Roman"/>
                <w:b/>
                <w:sz w:val="14"/>
                <w:szCs w:val="28"/>
              </w:rPr>
            </w:pPr>
          </w:p>
          <w:p w:rsidR="00D323EF" w:rsidRPr="00D323EF" w:rsidRDefault="00D323EF" w:rsidP="00D323EF">
            <w:pPr>
              <w:spacing w:before="0"/>
              <w:jc w:val="center"/>
              <w:rPr>
                <w:rFonts w:eastAsia="Times New Roman"/>
                <w:b/>
                <w:sz w:val="14"/>
                <w:szCs w:val="28"/>
              </w:rPr>
            </w:pPr>
          </w:p>
          <w:p w:rsidR="00D323EF" w:rsidRPr="00D323EF" w:rsidRDefault="00D323EF" w:rsidP="00D323EF">
            <w:pPr>
              <w:spacing w:before="0"/>
              <w:jc w:val="center"/>
              <w:rPr>
                <w:rFonts w:eastAsia="Times New Roman"/>
                <w:b/>
                <w:sz w:val="14"/>
                <w:szCs w:val="28"/>
              </w:rPr>
            </w:pPr>
          </w:p>
          <w:p w:rsidR="00D323EF" w:rsidRPr="00D323EF" w:rsidRDefault="00D323EF" w:rsidP="00D323EF">
            <w:pPr>
              <w:spacing w:before="0"/>
              <w:jc w:val="center"/>
              <w:rPr>
                <w:rFonts w:eastAsia="Times New Roman"/>
                <w:b/>
                <w:sz w:val="14"/>
                <w:szCs w:val="28"/>
              </w:rPr>
            </w:pPr>
          </w:p>
          <w:p w:rsidR="00D323EF" w:rsidRPr="00D323EF" w:rsidRDefault="00D323EF" w:rsidP="00D323EF">
            <w:pPr>
              <w:spacing w:before="0"/>
              <w:jc w:val="center"/>
              <w:rPr>
                <w:rFonts w:eastAsia="Times New Roman"/>
                <w:b/>
                <w:sz w:val="14"/>
                <w:szCs w:val="28"/>
              </w:rPr>
            </w:pPr>
          </w:p>
          <w:p w:rsidR="00D323EF" w:rsidRPr="00D323EF" w:rsidRDefault="00D323EF" w:rsidP="00D323EF">
            <w:pPr>
              <w:spacing w:befor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D323EF" w:rsidRPr="00D323EF" w:rsidRDefault="00D323EF" w:rsidP="00D323EF">
            <w:pPr>
              <w:spacing w:befor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323EF">
              <w:rPr>
                <w:rFonts w:eastAsia="Times New Roman"/>
                <w:b/>
                <w:sz w:val="28"/>
                <w:szCs w:val="28"/>
              </w:rPr>
              <w:t xml:space="preserve"> Đặng Ngọc Huy</w:t>
            </w:r>
          </w:p>
        </w:tc>
      </w:tr>
    </w:tbl>
    <w:p w:rsidR="002D32B8" w:rsidRPr="005B2C71" w:rsidRDefault="002D32B8" w:rsidP="005B2C71">
      <w:pPr>
        <w:spacing w:before="0"/>
        <w:rPr>
          <w:rFonts w:ascii=".VnTime" w:eastAsia="Times New Roman" w:hAnsi=".VnTime"/>
          <w:sz w:val="28"/>
          <w:szCs w:val="28"/>
        </w:rPr>
      </w:pPr>
    </w:p>
    <w:sectPr w:rsidR="002D32B8" w:rsidRPr="005B2C71" w:rsidSect="00903FBC">
      <w:footerReference w:type="default" r:id="rId8"/>
      <w:pgSz w:w="11907" w:h="16840" w:code="9"/>
      <w:pgMar w:top="1134" w:right="992" w:bottom="1134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51" w:rsidRDefault="00984251">
      <w:pPr>
        <w:spacing w:before="0"/>
      </w:pPr>
      <w:r>
        <w:separator/>
      </w:r>
    </w:p>
  </w:endnote>
  <w:endnote w:type="continuationSeparator" w:id="0">
    <w:p w:rsidR="00984251" w:rsidRDefault="009842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3D" w:rsidRDefault="004868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6CD6">
      <w:rPr>
        <w:noProof/>
      </w:rPr>
      <w:t>2</w:t>
    </w:r>
    <w:r>
      <w:fldChar w:fldCharType="end"/>
    </w:r>
  </w:p>
  <w:p w:rsidR="00D1083D" w:rsidRDefault="009842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51" w:rsidRDefault="00984251">
      <w:pPr>
        <w:spacing w:before="0"/>
      </w:pPr>
      <w:r>
        <w:separator/>
      </w:r>
    </w:p>
  </w:footnote>
  <w:footnote w:type="continuationSeparator" w:id="0">
    <w:p w:rsidR="00984251" w:rsidRDefault="0098425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EF"/>
    <w:rsid w:val="00016CD6"/>
    <w:rsid w:val="00025D55"/>
    <w:rsid w:val="00046E77"/>
    <w:rsid w:val="00051995"/>
    <w:rsid w:val="00060E92"/>
    <w:rsid w:val="00097A05"/>
    <w:rsid w:val="000C0AB3"/>
    <w:rsid w:val="000C1D5D"/>
    <w:rsid w:val="000C66C3"/>
    <w:rsid w:val="000D4F41"/>
    <w:rsid w:val="00125F25"/>
    <w:rsid w:val="00136115"/>
    <w:rsid w:val="00142673"/>
    <w:rsid w:val="001635A6"/>
    <w:rsid w:val="001A1FDB"/>
    <w:rsid w:val="001C46A3"/>
    <w:rsid w:val="001E6406"/>
    <w:rsid w:val="00205379"/>
    <w:rsid w:val="00210C77"/>
    <w:rsid w:val="00236AEF"/>
    <w:rsid w:val="00240634"/>
    <w:rsid w:val="00256EA6"/>
    <w:rsid w:val="00284B13"/>
    <w:rsid w:val="002A4707"/>
    <w:rsid w:val="002B4216"/>
    <w:rsid w:val="002D32B8"/>
    <w:rsid w:val="002D777B"/>
    <w:rsid w:val="002F5A41"/>
    <w:rsid w:val="0030585D"/>
    <w:rsid w:val="003604C2"/>
    <w:rsid w:val="003A461B"/>
    <w:rsid w:val="003D1B7F"/>
    <w:rsid w:val="003D373E"/>
    <w:rsid w:val="003F6E9E"/>
    <w:rsid w:val="00412E88"/>
    <w:rsid w:val="00414B29"/>
    <w:rsid w:val="004610DD"/>
    <w:rsid w:val="00476583"/>
    <w:rsid w:val="00482AA1"/>
    <w:rsid w:val="004868D7"/>
    <w:rsid w:val="004A393B"/>
    <w:rsid w:val="004A6D05"/>
    <w:rsid w:val="004B4818"/>
    <w:rsid w:val="004C5EB1"/>
    <w:rsid w:val="004D4C81"/>
    <w:rsid w:val="004E110E"/>
    <w:rsid w:val="00537FBB"/>
    <w:rsid w:val="0058514B"/>
    <w:rsid w:val="005A4A84"/>
    <w:rsid w:val="005B2C71"/>
    <w:rsid w:val="005F19D9"/>
    <w:rsid w:val="00622983"/>
    <w:rsid w:val="00623DB5"/>
    <w:rsid w:val="00633C25"/>
    <w:rsid w:val="00661F44"/>
    <w:rsid w:val="00697800"/>
    <w:rsid w:val="006A7F8D"/>
    <w:rsid w:val="006C1D08"/>
    <w:rsid w:val="006D163F"/>
    <w:rsid w:val="006E30CD"/>
    <w:rsid w:val="0070152C"/>
    <w:rsid w:val="0072521A"/>
    <w:rsid w:val="007261CF"/>
    <w:rsid w:val="007430CD"/>
    <w:rsid w:val="00747B06"/>
    <w:rsid w:val="007500B4"/>
    <w:rsid w:val="00753F0F"/>
    <w:rsid w:val="00787987"/>
    <w:rsid w:val="008128FE"/>
    <w:rsid w:val="0084318F"/>
    <w:rsid w:val="008562E4"/>
    <w:rsid w:val="008B7D8D"/>
    <w:rsid w:val="008C4C3A"/>
    <w:rsid w:val="009330A0"/>
    <w:rsid w:val="00951807"/>
    <w:rsid w:val="0096367C"/>
    <w:rsid w:val="00972843"/>
    <w:rsid w:val="0098223E"/>
    <w:rsid w:val="00984251"/>
    <w:rsid w:val="009A4B65"/>
    <w:rsid w:val="009A609A"/>
    <w:rsid w:val="009A6DEC"/>
    <w:rsid w:val="009F6CB0"/>
    <w:rsid w:val="00A13E35"/>
    <w:rsid w:val="00A87951"/>
    <w:rsid w:val="00A90EA7"/>
    <w:rsid w:val="00AA694B"/>
    <w:rsid w:val="00B133D4"/>
    <w:rsid w:val="00B214C1"/>
    <w:rsid w:val="00B338FE"/>
    <w:rsid w:val="00BA2660"/>
    <w:rsid w:val="00BE79A9"/>
    <w:rsid w:val="00C106E0"/>
    <w:rsid w:val="00C24EEF"/>
    <w:rsid w:val="00C255FF"/>
    <w:rsid w:val="00C444EC"/>
    <w:rsid w:val="00C52E03"/>
    <w:rsid w:val="00C879DC"/>
    <w:rsid w:val="00C93B25"/>
    <w:rsid w:val="00CB01AB"/>
    <w:rsid w:val="00CD2FCC"/>
    <w:rsid w:val="00CE03E0"/>
    <w:rsid w:val="00D03976"/>
    <w:rsid w:val="00D07D00"/>
    <w:rsid w:val="00D323EF"/>
    <w:rsid w:val="00D761F7"/>
    <w:rsid w:val="00D90479"/>
    <w:rsid w:val="00D91FF5"/>
    <w:rsid w:val="00DA26C5"/>
    <w:rsid w:val="00DC136F"/>
    <w:rsid w:val="00DE01DD"/>
    <w:rsid w:val="00DE33FC"/>
    <w:rsid w:val="00DF054B"/>
    <w:rsid w:val="00DF2F2F"/>
    <w:rsid w:val="00E16ED9"/>
    <w:rsid w:val="00E33EF6"/>
    <w:rsid w:val="00E36A68"/>
    <w:rsid w:val="00E7179D"/>
    <w:rsid w:val="00EB5509"/>
    <w:rsid w:val="00EC6594"/>
    <w:rsid w:val="00ED2746"/>
    <w:rsid w:val="00EE0BCD"/>
    <w:rsid w:val="00F37778"/>
    <w:rsid w:val="00F42E2C"/>
    <w:rsid w:val="00F438F7"/>
    <w:rsid w:val="00F557D1"/>
    <w:rsid w:val="00FB3512"/>
    <w:rsid w:val="00FC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323E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2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323E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ttpthainguye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TGS</cp:lastModifiedBy>
  <cp:revision>39</cp:revision>
  <dcterms:created xsi:type="dcterms:W3CDTF">2021-06-17T01:24:00Z</dcterms:created>
  <dcterms:modified xsi:type="dcterms:W3CDTF">2021-06-17T03:18:00Z</dcterms:modified>
</cp:coreProperties>
</file>